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48470" w14:textId="7A68E1BD" w:rsidR="007A179B" w:rsidRDefault="001567FE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807A8A" wp14:editId="775789E5">
            <wp:simplePos x="0" y="0"/>
            <wp:positionH relativeFrom="column">
              <wp:posOffset>6348307</wp:posOffset>
            </wp:positionH>
            <wp:positionV relativeFrom="paragraph">
              <wp:posOffset>-297392</wp:posOffset>
            </wp:positionV>
            <wp:extent cx="2860675" cy="1489075"/>
            <wp:effectExtent l="0" t="0" r="0" b="0"/>
            <wp:wrapNone/>
            <wp:docPr id="1633066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Comic Sans MS" w:hAnsi="Comic Sans MS"/>
          <w:sz w:val="24"/>
          <w:szCs w:val="24"/>
        </w:rPr>
        <w:t>Date :</w:t>
      </w:r>
      <w:proofErr w:type="gramEnd"/>
      <w:r>
        <w:rPr>
          <w:rFonts w:ascii="Comic Sans MS" w:hAnsi="Comic Sans MS"/>
          <w:sz w:val="24"/>
          <w:szCs w:val="24"/>
        </w:rPr>
        <w:t xml:space="preserve"> ___________________________</w:t>
      </w:r>
    </w:p>
    <w:p w14:paraId="1BECFEBA" w14:textId="6EA99C31" w:rsidR="001567FE" w:rsidRPr="001567FE" w:rsidRDefault="00C851EF">
      <w:pPr>
        <w:rPr>
          <w:rFonts w:ascii="Comic Sans MS" w:hAnsi="Comic Sans MS"/>
          <w:b/>
          <w:bCs/>
          <w:sz w:val="36"/>
          <w:szCs w:val="36"/>
          <w:u w:val="double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77A46AE" wp14:editId="27B42182">
            <wp:simplePos x="0" y="0"/>
            <wp:positionH relativeFrom="column">
              <wp:posOffset>1005840</wp:posOffset>
            </wp:positionH>
            <wp:positionV relativeFrom="paragraph">
              <wp:posOffset>354965</wp:posOffset>
            </wp:positionV>
            <wp:extent cx="5135502" cy="693420"/>
            <wp:effectExtent l="0" t="0" r="8255" b="0"/>
            <wp:wrapNone/>
            <wp:docPr id="264138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516" t="29645" r="6711" b="21891"/>
                    <a:stretch/>
                  </pic:blipFill>
                  <pic:spPr bwMode="auto">
                    <a:xfrm>
                      <a:off x="0" y="0"/>
                      <a:ext cx="5135880" cy="69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7FE" w:rsidRPr="001567FE">
        <w:rPr>
          <w:rFonts w:ascii="Comic Sans MS" w:hAnsi="Comic Sans MS"/>
          <w:b/>
          <w:bCs/>
          <w:sz w:val="36"/>
          <w:szCs w:val="36"/>
          <w:u w:val="double"/>
        </w:rPr>
        <w:t>Double Displacement Reactions</w:t>
      </w:r>
      <w:r w:rsidR="00066859">
        <w:rPr>
          <w:rFonts w:ascii="Comic Sans MS" w:hAnsi="Comic Sans MS"/>
          <w:b/>
          <w:bCs/>
          <w:sz w:val="36"/>
          <w:szCs w:val="36"/>
          <w:u w:val="double"/>
        </w:rPr>
        <w:t xml:space="preserve"> – Day I</w:t>
      </w:r>
    </w:p>
    <w:p w14:paraId="5C5DB76F" w14:textId="1C3D170A" w:rsidR="001567FE" w:rsidRPr="001567FE" w:rsidRDefault="001567F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 double displacement reactions: </w:t>
      </w:r>
    </w:p>
    <w:p w14:paraId="1844C55E" w14:textId="780F0237" w:rsidR="001567FE" w:rsidRDefault="001567FE">
      <w:pPr>
        <w:rPr>
          <w:rFonts w:ascii="Comic Sans MS" w:hAnsi="Comic Sans MS"/>
          <w:sz w:val="24"/>
          <w:szCs w:val="24"/>
        </w:rPr>
      </w:pPr>
    </w:p>
    <w:p w14:paraId="581789F4" w14:textId="77777777" w:rsidR="001567FE" w:rsidRDefault="001567FE">
      <w:pPr>
        <w:rPr>
          <w:rFonts w:ascii="Comic Sans MS" w:hAnsi="Comic Sans MS"/>
          <w:sz w:val="24"/>
          <w:szCs w:val="24"/>
        </w:rPr>
      </w:pPr>
    </w:p>
    <w:p w14:paraId="0874BD95" w14:textId="77777777" w:rsidR="00A26431" w:rsidRDefault="00A26431">
      <w:pPr>
        <w:rPr>
          <w:rFonts w:ascii="Comic Sans MS" w:hAnsi="Comic Sans MS"/>
          <w:sz w:val="24"/>
          <w:szCs w:val="24"/>
        </w:rPr>
      </w:pPr>
    </w:p>
    <w:p w14:paraId="0B8601C6" w14:textId="77777777" w:rsidR="001567FE" w:rsidRDefault="001567FE">
      <w:pPr>
        <w:rPr>
          <w:rFonts w:ascii="Comic Sans MS" w:hAnsi="Comic Sans MS"/>
          <w:sz w:val="24"/>
          <w:szCs w:val="24"/>
        </w:rPr>
      </w:pPr>
    </w:p>
    <w:p w14:paraId="7F6EBDDA" w14:textId="6B506D59" w:rsidR="001567FE" w:rsidRDefault="001567F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products of a double displacement reaction vary</w:t>
      </w:r>
      <w:r w:rsidR="00A26431">
        <w:rPr>
          <w:rFonts w:ascii="Comic Sans MS" w:hAnsi="Comic Sans MS"/>
          <w:sz w:val="24"/>
          <w:szCs w:val="24"/>
        </w:rPr>
        <w:t xml:space="preserve">, we classify the reactions based on their products </w:t>
      </w:r>
    </w:p>
    <w:p w14:paraId="6E3E1741" w14:textId="5F0F1943" w:rsidR="001567FE" w:rsidRDefault="001567FE" w:rsidP="00A26431">
      <w:p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</w:t>
      </w:r>
    </w:p>
    <w:p w14:paraId="4C99B130" w14:textId="3F2F4ACA" w:rsidR="001567FE" w:rsidRDefault="001567FE" w:rsidP="00A26431">
      <w:p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</w:t>
      </w:r>
    </w:p>
    <w:p w14:paraId="1CA3D34E" w14:textId="53EE087D" w:rsidR="001567FE" w:rsidRDefault="001567FE" w:rsidP="00A26431">
      <w:p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</w:t>
      </w:r>
    </w:p>
    <w:p w14:paraId="17C8D96E" w14:textId="12806E53" w:rsidR="001567FE" w:rsidRDefault="001567FE" w:rsidP="001567FE">
      <w:pPr>
        <w:pStyle w:val="ListParagraph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I )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r w:rsidRPr="000820F9">
        <w:rPr>
          <w:rFonts w:ascii="Comic Sans MS" w:hAnsi="Comic Sans MS"/>
          <w:b/>
          <w:bCs/>
          <w:sz w:val="28"/>
          <w:szCs w:val="28"/>
          <w:u w:val="single"/>
        </w:rPr>
        <w:t>Precipitation Reaction</w:t>
      </w:r>
      <w:r w:rsidR="00A26431" w:rsidRPr="000820F9">
        <w:rPr>
          <w:rFonts w:ascii="Comic Sans MS" w:hAnsi="Comic Sans MS"/>
          <w:b/>
          <w:bCs/>
          <w:sz w:val="28"/>
          <w:szCs w:val="28"/>
          <w:u w:val="single"/>
        </w:rPr>
        <w:t>s</w:t>
      </w:r>
    </w:p>
    <w:p w14:paraId="18BE8494" w14:textId="77777777" w:rsidR="00A26431" w:rsidRDefault="00A26431" w:rsidP="001567FE">
      <w:pPr>
        <w:pStyle w:val="ListParagraph"/>
        <w:rPr>
          <w:rFonts w:ascii="Comic Sans MS" w:hAnsi="Comic Sans MS"/>
          <w:sz w:val="24"/>
          <w:szCs w:val="24"/>
        </w:rPr>
      </w:pPr>
    </w:p>
    <w:p w14:paraId="27E933B8" w14:textId="335CDCB6" w:rsidR="001567FE" w:rsidRDefault="001567FE" w:rsidP="001567FE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 a precipitation reaction </w:t>
      </w:r>
      <w:proofErr w:type="gramStart"/>
      <w:r>
        <w:rPr>
          <w:rFonts w:ascii="Comic Sans MS" w:hAnsi="Comic Sans MS"/>
          <w:sz w:val="24"/>
          <w:szCs w:val="24"/>
        </w:rPr>
        <w:t>a</w:t>
      </w:r>
      <w:r w:rsidR="00A26431">
        <w:rPr>
          <w:rFonts w:ascii="Comic Sans MS" w:hAnsi="Comic Sans MS"/>
          <w:sz w:val="24"/>
          <w:szCs w:val="24"/>
        </w:rPr>
        <w:t xml:space="preserve">  _</w:t>
      </w:r>
      <w:proofErr w:type="gramEnd"/>
      <w:r w:rsidR="00A26431">
        <w:rPr>
          <w:rFonts w:ascii="Comic Sans MS" w:hAnsi="Comic Sans MS"/>
          <w:sz w:val="24"/>
          <w:szCs w:val="24"/>
        </w:rPr>
        <w:t>____________ is produced when two solutions are mixed.  This means that one of the products is not soluble in water.</w:t>
      </w:r>
    </w:p>
    <w:p w14:paraId="4744A6F2" w14:textId="77777777" w:rsidR="00A26431" w:rsidRDefault="00A26431" w:rsidP="00A26431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14:paraId="743AA198" w14:textId="791E683C" w:rsidR="00A26431" w:rsidRDefault="00A26431" w:rsidP="001567FE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 will further examine solutions and solubility in chapter 4, but for this unit it will be important that you can predict if a compound will precipitate in solution.</w:t>
      </w:r>
    </w:p>
    <w:p w14:paraId="7F884E4F" w14:textId="77777777" w:rsidR="00A26431" w:rsidRPr="00A26431" w:rsidRDefault="00A26431" w:rsidP="00A26431">
      <w:pPr>
        <w:pStyle w:val="ListParagraph"/>
        <w:rPr>
          <w:rFonts w:ascii="Comic Sans MS" w:hAnsi="Comic Sans MS"/>
          <w:sz w:val="24"/>
          <w:szCs w:val="24"/>
        </w:rPr>
      </w:pPr>
    </w:p>
    <w:p w14:paraId="432863C5" w14:textId="77777777" w:rsidR="00A26431" w:rsidRDefault="00A26431" w:rsidP="00A26431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14:paraId="56972014" w14:textId="3F6780DE" w:rsidR="00A26431" w:rsidRDefault="00A26431" w:rsidP="001567FE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solubility table </w:t>
      </w:r>
      <w:proofErr w:type="gramStart"/>
      <w:r>
        <w:rPr>
          <w:rFonts w:ascii="Comic Sans MS" w:hAnsi="Comic Sans MS"/>
          <w:sz w:val="24"/>
          <w:szCs w:val="24"/>
        </w:rPr>
        <w:t>( on</w:t>
      </w:r>
      <w:proofErr w:type="gramEnd"/>
      <w:r>
        <w:rPr>
          <w:rFonts w:ascii="Comic Sans MS" w:hAnsi="Comic Sans MS"/>
          <w:sz w:val="24"/>
          <w:szCs w:val="24"/>
        </w:rPr>
        <w:t xml:space="preserve"> the back of your periodic table ) will be used to determine precipitates.</w:t>
      </w:r>
    </w:p>
    <w:p w14:paraId="00D0F3B5" w14:textId="6FFC5692" w:rsidR="00A26431" w:rsidRPr="000820F9" w:rsidRDefault="009D0A60" w:rsidP="00A26431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9D0A60">
        <w:rPr>
          <w:rFonts w:ascii="Comic Sans MS" w:hAnsi="Comic Sans MS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A3FD2A6" wp14:editId="696D7F93">
                <wp:simplePos x="0" y="0"/>
                <wp:positionH relativeFrom="column">
                  <wp:posOffset>4533900</wp:posOffset>
                </wp:positionH>
                <wp:positionV relativeFrom="paragraph">
                  <wp:posOffset>3886200</wp:posOffset>
                </wp:positionV>
                <wp:extent cx="4333875" cy="2809875"/>
                <wp:effectExtent l="0" t="0" r="28575" b="28575"/>
                <wp:wrapSquare wrapText="bothSides"/>
                <wp:docPr id="204974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809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64EAA" w14:textId="34C5EC2B" w:rsidR="009D0A60" w:rsidRPr="009D0A60" w:rsidRDefault="009D0A60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9D0A6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Steps:</w:t>
                            </w:r>
                          </w:p>
                          <w:p w14:paraId="70CE0C92" w14:textId="53B3B8F8" w:rsidR="009D0A60" w:rsidRPr="009D0A60" w:rsidRDefault="009D0A60" w:rsidP="009D0A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9D0A6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Determine the anion and find it on the table</w:t>
                            </w:r>
                          </w:p>
                          <w:p w14:paraId="191D01DA" w14:textId="39960391" w:rsidR="009D0A60" w:rsidRPr="009D0A60" w:rsidRDefault="009D0A60" w:rsidP="009D0A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9D0A6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Check if it is in the “</w:t>
                            </w:r>
                            <w:r w:rsidRPr="00066859">
                              <w:rPr>
                                <w:rFonts w:ascii="Comic Sans MS" w:hAnsi="Comic Sans MS"/>
                                <w:sz w:val="28"/>
                                <w:szCs w:val="28"/>
                                <w:highlight w:val="yellow"/>
                              </w:rPr>
                              <w:t>Soluble</w:t>
                            </w:r>
                            <w:r w:rsidRPr="009D0A6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proofErr w:type="gramStart"/>
                            <w:r w:rsidRPr="009D0A6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“ </w:t>
                            </w:r>
                            <w:r w:rsidRPr="00066859">
                              <w:rPr>
                                <w:rFonts w:ascii="Comic Sans MS" w:hAnsi="Comic Sans MS"/>
                                <w:sz w:val="28"/>
                                <w:szCs w:val="28"/>
                                <w:highlight w:val="yellow"/>
                              </w:rPr>
                              <w:t>Not</w:t>
                            </w:r>
                            <w:proofErr w:type="gramEnd"/>
                            <w:r w:rsidRPr="00066859">
                              <w:rPr>
                                <w:rFonts w:ascii="Comic Sans MS" w:hAnsi="Comic Sans MS"/>
                                <w:sz w:val="28"/>
                                <w:szCs w:val="28"/>
                                <w:highlight w:val="yellow"/>
                              </w:rPr>
                              <w:t xml:space="preserve"> Soluble</w:t>
                            </w:r>
                            <w:r w:rsidRPr="009D0A6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” category</w:t>
                            </w:r>
                          </w:p>
                          <w:p w14:paraId="4ABC2EBD" w14:textId="3575AF1E" w:rsidR="009D0A60" w:rsidRPr="009D0A60" w:rsidRDefault="009D0A60" w:rsidP="009D0A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9D0A6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Check to see if the cation is in the exception list</w:t>
                            </w:r>
                          </w:p>
                          <w:p w14:paraId="5857A584" w14:textId="5EC1055E" w:rsidR="009D0A60" w:rsidRPr="009D0A60" w:rsidRDefault="009D0A60" w:rsidP="009D0A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9D0A6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State if the compound is soluble </w:t>
                            </w:r>
                            <w:proofErr w:type="gramStart"/>
                            <w:r w:rsidRPr="00066859">
                              <w:rPr>
                                <w:rFonts w:ascii="Comic Sans MS" w:hAnsi="Comic Sans MS"/>
                                <w:sz w:val="28"/>
                                <w:szCs w:val="28"/>
                                <w:highlight w:val="yellow"/>
                              </w:rPr>
                              <w:t xml:space="preserve">( </w:t>
                            </w:r>
                            <w:proofErr w:type="spellStart"/>
                            <w:r w:rsidRPr="00066859">
                              <w:rPr>
                                <w:rFonts w:ascii="Comic Sans MS" w:hAnsi="Comic Sans MS"/>
                                <w:sz w:val="28"/>
                                <w:szCs w:val="28"/>
                                <w:highlight w:val="yellow"/>
                              </w:rPr>
                              <w:t>aq</w:t>
                            </w:r>
                            <w:proofErr w:type="spellEnd"/>
                            <w:proofErr w:type="gramEnd"/>
                            <w:r w:rsidRPr="00066859">
                              <w:rPr>
                                <w:rFonts w:ascii="Comic Sans MS" w:hAnsi="Comic Sans MS"/>
                                <w:sz w:val="28"/>
                                <w:szCs w:val="28"/>
                                <w:highlight w:val="yellow"/>
                              </w:rPr>
                              <w:t xml:space="preserve"> )</w:t>
                            </w:r>
                            <w:r w:rsidRPr="009D0A6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or not soluble </w:t>
                            </w:r>
                            <w:r w:rsidRPr="00066859">
                              <w:rPr>
                                <w:rFonts w:ascii="Comic Sans MS" w:hAnsi="Comic Sans MS"/>
                                <w:sz w:val="28"/>
                                <w:szCs w:val="28"/>
                                <w:highlight w:val="yellow"/>
                              </w:rPr>
                              <w:t>( s )</w:t>
                            </w:r>
                            <w:r w:rsidRPr="009D0A6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in solution.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FD2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pt;margin-top:306pt;width:341.25pt;height:22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" fillcolor="#00b0f0">
                <v:textbox>
                  <w:txbxContent>
                    <w:p w14:paraId="36D64EAA" w14:textId="34C5EC2B" w:rsidR="009D0A60" w:rsidRPr="009D0A60" w:rsidRDefault="009D0A60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9D0A60">
                        <w:rPr>
                          <w:rFonts w:ascii="Comic Sans MS" w:hAnsi="Comic Sans MS"/>
                          <w:sz w:val="28"/>
                          <w:szCs w:val="28"/>
                        </w:rPr>
                        <w:t>Steps:</w:t>
                      </w:r>
                    </w:p>
                    <w:p w14:paraId="70CE0C92" w14:textId="53B3B8F8" w:rsidR="009D0A60" w:rsidRPr="009D0A60" w:rsidRDefault="009D0A60" w:rsidP="009D0A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9D0A60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Determine the anion and find it on the table</w:t>
                      </w:r>
                    </w:p>
                    <w:p w14:paraId="191D01DA" w14:textId="39960391" w:rsidR="009D0A60" w:rsidRPr="009D0A60" w:rsidRDefault="009D0A60" w:rsidP="009D0A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9D0A60">
                        <w:rPr>
                          <w:rFonts w:ascii="Comic Sans MS" w:hAnsi="Comic Sans MS"/>
                          <w:sz w:val="28"/>
                          <w:szCs w:val="28"/>
                        </w:rPr>
                        <w:t>Check if it is in the “</w:t>
                      </w:r>
                      <w:r w:rsidRPr="00066859">
                        <w:rPr>
                          <w:rFonts w:ascii="Comic Sans MS" w:hAnsi="Comic Sans MS"/>
                          <w:sz w:val="28"/>
                          <w:szCs w:val="28"/>
                          <w:highlight w:val="yellow"/>
                        </w:rPr>
                        <w:t>Soluble</w:t>
                      </w:r>
                      <w:r w:rsidRPr="009D0A60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or </w:t>
                      </w:r>
                      <w:proofErr w:type="gramStart"/>
                      <w:r w:rsidRPr="009D0A60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“ </w:t>
                      </w:r>
                      <w:r w:rsidRPr="00066859">
                        <w:rPr>
                          <w:rFonts w:ascii="Comic Sans MS" w:hAnsi="Comic Sans MS"/>
                          <w:sz w:val="28"/>
                          <w:szCs w:val="28"/>
                          <w:highlight w:val="yellow"/>
                        </w:rPr>
                        <w:t>Not</w:t>
                      </w:r>
                      <w:proofErr w:type="gramEnd"/>
                      <w:r w:rsidRPr="00066859">
                        <w:rPr>
                          <w:rFonts w:ascii="Comic Sans MS" w:hAnsi="Comic Sans MS"/>
                          <w:sz w:val="28"/>
                          <w:szCs w:val="28"/>
                          <w:highlight w:val="yellow"/>
                        </w:rPr>
                        <w:t xml:space="preserve"> Soluble</w:t>
                      </w:r>
                      <w:r w:rsidRPr="009D0A60">
                        <w:rPr>
                          <w:rFonts w:ascii="Comic Sans MS" w:hAnsi="Comic Sans MS"/>
                          <w:sz w:val="28"/>
                          <w:szCs w:val="28"/>
                        </w:rPr>
                        <w:t>” category</w:t>
                      </w:r>
                    </w:p>
                    <w:p w14:paraId="4ABC2EBD" w14:textId="3575AF1E" w:rsidR="009D0A60" w:rsidRPr="009D0A60" w:rsidRDefault="009D0A60" w:rsidP="009D0A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9D0A60">
                        <w:rPr>
                          <w:rFonts w:ascii="Comic Sans MS" w:hAnsi="Comic Sans MS"/>
                          <w:sz w:val="28"/>
                          <w:szCs w:val="28"/>
                        </w:rPr>
                        <w:t>Check to see if the cation is in the exception list</w:t>
                      </w:r>
                    </w:p>
                    <w:p w14:paraId="5857A584" w14:textId="5EC1055E" w:rsidR="009D0A60" w:rsidRPr="009D0A60" w:rsidRDefault="009D0A60" w:rsidP="009D0A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9D0A60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State if the compound is soluble </w:t>
                      </w:r>
                      <w:proofErr w:type="gramStart"/>
                      <w:r w:rsidRPr="00066859">
                        <w:rPr>
                          <w:rFonts w:ascii="Comic Sans MS" w:hAnsi="Comic Sans MS"/>
                          <w:sz w:val="28"/>
                          <w:szCs w:val="28"/>
                          <w:highlight w:val="yellow"/>
                        </w:rPr>
                        <w:t xml:space="preserve">( </w:t>
                      </w:r>
                      <w:proofErr w:type="spellStart"/>
                      <w:r w:rsidRPr="00066859">
                        <w:rPr>
                          <w:rFonts w:ascii="Comic Sans MS" w:hAnsi="Comic Sans MS"/>
                          <w:sz w:val="28"/>
                          <w:szCs w:val="28"/>
                          <w:highlight w:val="yellow"/>
                        </w:rPr>
                        <w:t>aq</w:t>
                      </w:r>
                      <w:proofErr w:type="spellEnd"/>
                      <w:proofErr w:type="gramEnd"/>
                      <w:r w:rsidRPr="00066859">
                        <w:rPr>
                          <w:rFonts w:ascii="Comic Sans MS" w:hAnsi="Comic Sans MS"/>
                          <w:sz w:val="28"/>
                          <w:szCs w:val="28"/>
                          <w:highlight w:val="yellow"/>
                        </w:rPr>
                        <w:t xml:space="preserve"> )</w:t>
                      </w:r>
                      <w:r w:rsidRPr="009D0A60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or not soluble </w:t>
                      </w:r>
                      <w:r w:rsidRPr="00066859">
                        <w:rPr>
                          <w:rFonts w:ascii="Comic Sans MS" w:hAnsi="Comic Sans MS"/>
                          <w:sz w:val="28"/>
                          <w:szCs w:val="28"/>
                          <w:highlight w:val="yellow"/>
                        </w:rPr>
                        <w:t>( s )</w:t>
                      </w:r>
                      <w:r w:rsidRPr="009D0A60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in solution.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0979" w:rsidRPr="000820F9"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8E040C1" wp14:editId="4A597806">
                <wp:simplePos x="0" y="0"/>
                <wp:positionH relativeFrom="column">
                  <wp:posOffset>4448175</wp:posOffset>
                </wp:positionH>
                <wp:positionV relativeFrom="paragraph">
                  <wp:posOffset>3209925</wp:posOffset>
                </wp:positionV>
                <wp:extent cx="4419600" cy="1404620"/>
                <wp:effectExtent l="0" t="0" r="1905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E4165" w14:textId="742FA485" w:rsidR="00A10979" w:rsidRPr="00A10979" w:rsidRDefault="00A10979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0979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This table is on the back of you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r w:rsidRPr="00A10979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periodic 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E040C1" id="_x0000_s1027" type="#_x0000_t202" style="position:absolute;margin-left:350.25pt;margin-top:252.75pt;width:348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" fillcolor="yellow">
                <v:textbox style="mso-fit-shape-to-text:t">
                  <w:txbxContent>
                    <w:p w14:paraId="2D0E4165" w14:textId="742FA485" w:rsidR="00A10979" w:rsidRPr="00A10979" w:rsidRDefault="00A10979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A10979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This table is on the back of you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r w:rsidRPr="00A10979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periodic table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0979" w:rsidRPr="000820F9">
        <w:rPr>
          <w:rFonts w:ascii="Comic Sans MS" w:hAnsi="Comic Sans MS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0288" behindDoc="1" locked="0" layoutInCell="1" allowOverlap="1" wp14:anchorId="7E6F172A" wp14:editId="4807BD01">
            <wp:simplePos x="0" y="0"/>
            <wp:positionH relativeFrom="column">
              <wp:posOffset>4281805</wp:posOffset>
            </wp:positionH>
            <wp:positionV relativeFrom="paragraph">
              <wp:posOffset>0</wp:posOffset>
            </wp:positionV>
            <wp:extent cx="4709160" cy="3268980"/>
            <wp:effectExtent l="0" t="0" r="0" b="7620"/>
            <wp:wrapNone/>
            <wp:docPr id="52220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059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431" w:rsidRPr="000820F9">
        <w:rPr>
          <w:rFonts w:ascii="Comic Sans MS" w:hAnsi="Comic Sans MS"/>
          <w:b/>
          <w:bCs/>
          <w:sz w:val="24"/>
          <w:szCs w:val="24"/>
          <w:u w:val="single"/>
        </w:rPr>
        <w:t>Using the Solubility Table to Determine Precipitates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458"/>
      </w:tblGrid>
      <w:tr w:rsidR="0095439A" w14:paraId="623D6B20" w14:textId="77777777" w:rsidTr="00A10979">
        <w:trPr>
          <w:trHeight w:val="454"/>
        </w:trPr>
        <w:tc>
          <w:tcPr>
            <w:tcW w:w="3256" w:type="dxa"/>
            <w:vAlign w:val="center"/>
          </w:tcPr>
          <w:p w14:paraId="4C9DFBDE" w14:textId="4259B841" w:rsidR="0095439A" w:rsidRPr="009D0A60" w:rsidRDefault="0095439A" w:rsidP="00A2643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Compound</w:t>
            </w:r>
          </w:p>
        </w:tc>
        <w:tc>
          <w:tcPr>
            <w:tcW w:w="3458" w:type="dxa"/>
            <w:vAlign w:val="center"/>
          </w:tcPr>
          <w:p w14:paraId="63D44A90" w14:textId="73D845F0" w:rsidR="0095439A" w:rsidRPr="009D0A60" w:rsidRDefault="0095439A" w:rsidP="00A2643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State in Solution</w:t>
            </w:r>
          </w:p>
        </w:tc>
      </w:tr>
      <w:tr w:rsidR="0095439A" w14:paraId="2F740D5C" w14:textId="77777777" w:rsidTr="009D0A60">
        <w:trPr>
          <w:trHeight w:val="1191"/>
        </w:trPr>
        <w:tc>
          <w:tcPr>
            <w:tcW w:w="3256" w:type="dxa"/>
          </w:tcPr>
          <w:p w14:paraId="69438B48" w14:textId="65130364" w:rsidR="0095439A" w:rsidRPr="009D0A60" w:rsidRDefault="0095439A" w:rsidP="009D0A6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Silver </w:t>
            </w:r>
            <w:r w:rsidR="000820F9"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N</w:t>
            </w: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itrate</w:t>
            </w:r>
          </w:p>
        </w:tc>
        <w:tc>
          <w:tcPr>
            <w:tcW w:w="3458" w:type="dxa"/>
          </w:tcPr>
          <w:p w14:paraId="5F432F22" w14:textId="5BE1667B" w:rsidR="0095439A" w:rsidRDefault="0095439A" w:rsidP="009D0A6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5439A" w14:paraId="6260C3A8" w14:textId="77777777" w:rsidTr="009D0A60">
        <w:trPr>
          <w:trHeight w:val="1191"/>
        </w:trPr>
        <w:tc>
          <w:tcPr>
            <w:tcW w:w="3256" w:type="dxa"/>
          </w:tcPr>
          <w:p w14:paraId="12314C61" w14:textId="1075C46E" w:rsidR="0095439A" w:rsidRPr="009D0A60" w:rsidRDefault="000820F9" w:rsidP="009D0A6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Magnesium</w:t>
            </w:r>
            <w:r w:rsidR="0095439A"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Sulfate</w:t>
            </w:r>
          </w:p>
        </w:tc>
        <w:tc>
          <w:tcPr>
            <w:tcW w:w="3458" w:type="dxa"/>
          </w:tcPr>
          <w:p w14:paraId="084BE36F" w14:textId="4312E638" w:rsidR="0095439A" w:rsidRDefault="0095439A" w:rsidP="009D0A6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5439A" w14:paraId="38AA2ADE" w14:textId="77777777" w:rsidTr="009D0A60">
        <w:trPr>
          <w:trHeight w:val="1191"/>
        </w:trPr>
        <w:tc>
          <w:tcPr>
            <w:tcW w:w="3256" w:type="dxa"/>
          </w:tcPr>
          <w:p w14:paraId="353EF5EC" w14:textId="462E0D3A" w:rsidR="0095439A" w:rsidRPr="009D0A60" w:rsidRDefault="000820F9" w:rsidP="009D0A6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Calcium Sulfate</w:t>
            </w:r>
          </w:p>
        </w:tc>
        <w:tc>
          <w:tcPr>
            <w:tcW w:w="3458" w:type="dxa"/>
          </w:tcPr>
          <w:p w14:paraId="4B6D3C2B" w14:textId="506A7B55" w:rsidR="0095439A" w:rsidRDefault="0095439A" w:rsidP="009D0A6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5439A" w14:paraId="084B056D" w14:textId="77777777" w:rsidTr="009D0A60">
        <w:trPr>
          <w:trHeight w:val="1191"/>
        </w:trPr>
        <w:tc>
          <w:tcPr>
            <w:tcW w:w="3256" w:type="dxa"/>
          </w:tcPr>
          <w:p w14:paraId="733B5A0A" w14:textId="6574602E" w:rsidR="0095439A" w:rsidRPr="009D0A60" w:rsidRDefault="000820F9" w:rsidP="009D0A6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Calcium Carbonate</w:t>
            </w:r>
          </w:p>
        </w:tc>
        <w:tc>
          <w:tcPr>
            <w:tcW w:w="3458" w:type="dxa"/>
          </w:tcPr>
          <w:p w14:paraId="46FA3834" w14:textId="45EAAC76" w:rsidR="0095439A" w:rsidRDefault="0095439A" w:rsidP="009D0A6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5439A" w14:paraId="25CB9AC6" w14:textId="77777777" w:rsidTr="009D0A60">
        <w:trPr>
          <w:trHeight w:val="1191"/>
        </w:trPr>
        <w:tc>
          <w:tcPr>
            <w:tcW w:w="3256" w:type="dxa"/>
          </w:tcPr>
          <w:p w14:paraId="411BD49B" w14:textId="1DAFAA31" w:rsidR="0095439A" w:rsidRPr="009D0A60" w:rsidRDefault="000820F9" w:rsidP="009D0A6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Potassium Phosphate</w:t>
            </w:r>
          </w:p>
        </w:tc>
        <w:tc>
          <w:tcPr>
            <w:tcW w:w="3458" w:type="dxa"/>
          </w:tcPr>
          <w:p w14:paraId="63B80603" w14:textId="7A5E4662" w:rsidR="0095439A" w:rsidRDefault="0095439A" w:rsidP="009D0A6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5439A" w14:paraId="7F0BB86C" w14:textId="77777777" w:rsidTr="009D0A60">
        <w:trPr>
          <w:trHeight w:val="1191"/>
        </w:trPr>
        <w:tc>
          <w:tcPr>
            <w:tcW w:w="3256" w:type="dxa"/>
          </w:tcPr>
          <w:p w14:paraId="0EFD772C" w14:textId="62516A76" w:rsidR="0095439A" w:rsidRPr="009D0A60" w:rsidRDefault="000820F9" w:rsidP="009D0A6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Silver Chloride</w:t>
            </w:r>
          </w:p>
        </w:tc>
        <w:tc>
          <w:tcPr>
            <w:tcW w:w="3458" w:type="dxa"/>
          </w:tcPr>
          <w:p w14:paraId="2CD19346" w14:textId="7917EBDF" w:rsidR="0095439A" w:rsidRDefault="0095439A" w:rsidP="009D0A6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5439A" w14:paraId="37931927" w14:textId="77777777" w:rsidTr="009D0A60">
        <w:trPr>
          <w:trHeight w:val="1191"/>
        </w:trPr>
        <w:tc>
          <w:tcPr>
            <w:tcW w:w="3256" w:type="dxa"/>
          </w:tcPr>
          <w:p w14:paraId="2CA3C4BB" w14:textId="0A9E04A8" w:rsidR="0095439A" w:rsidRPr="009D0A60" w:rsidRDefault="000820F9" w:rsidP="009D0A6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Lithium Hydroxide</w:t>
            </w:r>
          </w:p>
        </w:tc>
        <w:tc>
          <w:tcPr>
            <w:tcW w:w="3458" w:type="dxa"/>
          </w:tcPr>
          <w:p w14:paraId="21BF00EC" w14:textId="6EDB6001" w:rsidR="0095439A" w:rsidRDefault="0095439A" w:rsidP="009D0A6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5439A" w14:paraId="34324015" w14:textId="77777777" w:rsidTr="009D0A60">
        <w:trPr>
          <w:trHeight w:val="1191"/>
        </w:trPr>
        <w:tc>
          <w:tcPr>
            <w:tcW w:w="3256" w:type="dxa"/>
          </w:tcPr>
          <w:p w14:paraId="6699F725" w14:textId="034B74EF" w:rsidR="0095439A" w:rsidRPr="009D0A60" w:rsidRDefault="009D0A60" w:rsidP="009D0A6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D0A60">
              <w:rPr>
                <w:rFonts w:ascii="Comic Sans MS" w:hAnsi="Comic Sans MS"/>
                <w:b/>
                <w:bCs/>
                <w:sz w:val="28"/>
                <w:szCs w:val="28"/>
              </w:rPr>
              <w:t>Aluminum Sulfide</w:t>
            </w:r>
          </w:p>
        </w:tc>
        <w:tc>
          <w:tcPr>
            <w:tcW w:w="3458" w:type="dxa"/>
          </w:tcPr>
          <w:p w14:paraId="3BAB42E6" w14:textId="022A6052" w:rsidR="0095439A" w:rsidRDefault="0095439A" w:rsidP="009D0A6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7C8D19BC" w14:textId="4B668B19" w:rsidR="00A26431" w:rsidRDefault="0033081B" w:rsidP="00A2643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Ex. 1 – Will a precipitate form when solutions of potassium chloride and silver nitrate are combined.  If you predict a precipitate will form, balance the equation for the reaction.</w:t>
      </w:r>
    </w:p>
    <w:p w14:paraId="18D3F274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73F52E8A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554AF84E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6F1E1926" w14:textId="44762ED9" w:rsidR="0033081B" w:rsidRDefault="0033081B" w:rsidP="00A2643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2 – Will a precipitate for</w:t>
      </w:r>
      <w:r w:rsidR="00C851EF">
        <w:rPr>
          <w:rFonts w:ascii="Comic Sans MS" w:hAnsi="Comic Sans MS"/>
          <w:sz w:val="24"/>
          <w:szCs w:val="24"/>
        </w:rPr>
        <w:t>m</w:t>
      </w:r>
      <w:r>
        <w:rPr>
          <w:rFonts w:ascii="Comic Sans MS" w:hAnsi="Comic Sans MS"/>
          <w:sz w:val="24"/>
          <w:szCs w:val="24"/>
        </w:rPr>
        <w:t xml:space="preserve"> when solutions of potassium sulfate and iron ( III ) chloride are combined.  If you predict a precipitate will form, balance the chemical equation for the reaction.</w:t>
      </w:r>
    </w:p>
    <w:p w14:paraId="15E58868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4714F42A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1BDB589A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3FDBCCA1" w14:textId="56511864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0FD3BD36" w14:textId="331B4C7A" w:rsidR="0033081B" w:rsidRDefault="0033081B" w:rsidP="00A26431">
      <w:pPr>
        <w:rPr>
          <w:rFonts w:ascii="Comic Sans MS" w:hAnsi="Comic Sans MS"/>
          <w:sz w:val="24"/>
          <w:szCs w:val="24"/>
        </w:rPr>
      </w:pPr>
      <w:r w:rsidRPr="0033081B">
        <w:rPr>
          <w:rFonts w:ascii="Comic Sans MS" w:hAnsi="Comic Sans MS"/>
          <w:b/>
          <w:bCs/>
          <w:sz w:val="24"/>
          <w:szCs w:val="24"/>
          <w:u w:val="single"/>
        </w:rPr>
        <w:t xml:space="preserve">You </w:t>
      </w:r>
      <w:proofErr w:type="gramStart"/>
      <w:r w:rsidRPr="0033081B">
        <w:rPr>
          <w:rFonts w:ascii="Comic Sans MS" w:hAnsi="Comic Sans MS"/>
          <w:b/>
          <w:bCs/>
          <w:sz w:val="24"/>
          <w:szCs w:val="24"/>
          <w:u w:val="single"/>
        </w:rPr>
        <w:t>Try</w:t>
      </w:r>
      <w:r>
        <w:rPr>
          <w:rFonts w:ascii="Comic Sans MS" w:hAnsi="Comic Sans MS"/>
          <w:sz w:val="24"/>
          <w:szCs w:val="24"/>
        </w:rPr>
        <w:t xml:space="preserve"> :</w:t>
      </w:r>
      <w:proofErr w:type="gramEnd"/>
      <w:r>
        <w:rPr>
          <w:rFonts w:ascii="Comic Sans MS" w:hAnsi="Comic Sans MS"/>
          <w:sz w:val="24"/>
          <w:szCs w:val="24"/>
        </w:rPr>
        <w:t xml:space="preserve"> Predict a precipitate and balance the equation if needed for the following combination of solutions;</w:t>
      </w:r>
    </w:p>
    <w:p w14:paraId="3FC4DCD0" w14:textId="5756DCE7" w:rsidR="0033081B" w:rsidRDefault="0033081B" w:rsidP="0033081B">
      <w:pPr>
        <w:pStyle w:val="ListParagraph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 w:rsidRPr="0033081B">
        <w:rPr>
          <w:rFonts w:ascii="Comic Sans MS" w:hAnsi="Comic Sans MS"/>
          <w:sz w:val="24"/>
          <w:szCs w:val="24"/>
        </w:rPr>
        <w:t>Silver Nitrate and Potassium Phosphate</w:t>
      </w:r>
    </w:p>
    <w:p w14:paraId="0453076E" w14:textId="78755099" w:rsidR="0033081B" w:rsidRDefault="0033081B" w:rsidP="0033081B">
      <w:pPr>
        <w:rPr>
          <w:rFonts w:ascii="Comic Sans MS" w:hAnsi="Comic Sans MS"/>
          <w:sz w:val="24"/>
          <w:szCs w:val="24"/>
        </w:rPr>
      </w:pPr>
    </w:p>
    <w:p w14:paraId="7EE07F72" w14:textId="478D4904" w:rsidR="0033081B" w:rsidRDefault="0033081B" w:rsidP="0033081B">
      <w:pPr>
        <w:rPr>
          <w:rFonts w:ascii="Comic Sans MS" w:hAnsi="Comic Sans MS"/>
          <w:sz w:val="24"/>
          <w:szCs w:val="24"/>
        </w:rPr>
      </w:pPr>
    </w:p>
    <w:p w14:paraId="082B8340" w14:textId="367AF4FE" w:rsidR="0033081B" w:rsidRDefault="0033081B" w:rsidP="0033081B">
      <w:pPr>
        <w:rPr>
          <w:rFonts w:ascii="Comic Sans MS" w:hAnsi="Comic Sans MS"/>
          <w:sz w:val="24"/>
          <w:szCs w:val="24"/>
        </w:rPr>
      </w:pPr>
    </w:p>
    <w:p w14:paraId="0A15779D" w14:textId="3CE77EE2" w:rsidR="0033081B" w:rsidRDefault="0033081B" w:rsidP="0033081B">
      <w:pPr>
        <w:rPr>
          <w:rFonts w:ascii="Comic Sans MS" w:hAnsi="Comic Sans MS"/>
          <w:sz w:val="24"/>
          <w:szCs w:val="24"/>
        </w:rPr>
      </w:pPr>
    </w:p>
    <w:p w14:paraId="65B1C7B7" w14:textId="47A20594" w:rsidR="0033081B" w:rsidRPr="0033081B" w:rsidRDefault="0033081B" w:rsidP="0033081B">
      <w:pPr>
        <w:pStyle w:val="ListParagraph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 w:rsidRPr="0049579C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2F08DF93" wp14:editId="13AED03C">
            <wp:simplePos x="0" y="0"/>
            <wp:positionH relativeFrom="column">
              <wp:posOffset>7581900</wp:posOffset>
            </wp:positionH>
            <wp:positionV relativeFrom="paragraph">
              <wp:posOffset>104140</wp:posOffset>
            </wp:positionV>
            <wp:extent cx="1531620" cy="1410335"/>
            <wp:effectExtent l="0" t="0" r="0" b="0"/>
            <wp:wrapNone/>
            <wp:docPr id="923763827" name="Picture 923763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4" r="17750"/>
                    <a:stretch/>
                  </pic:blipFill>
                  <pic:spPr bwMode="auto">
                    <a:xfrm>
                      <a:off x="0" y="0"/>
                      <a:ext cx="153162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4"/>
          <w:szCs w:val="24"/>
        </w:rPr>
        <w:t>Calcium Bromide and Potassium Hydroxide</w:t>
      </w:r>
    </w:p>
    <w:p w14:paraId="07E622B4" w14:textId="77777777" w:rsidR="0033081B" w:rsidRDefault="0033081B" w:rsidP="0033081B">
      <w:pPr>
        <w:rPr>
          <w:rFonts w:ascii="Comic Sans MS" w:hAnsi="Comic Sans MS"/>
          <w:sz w:val="24"/>
          <w:szCs w:val="24"/>
        </w:rPr>
      </w:pPr>
    </w:p>
    <w:p w14:paraId="3A357E16" w14:textId="77777777" w:rsidR="00C53328" w:rsidRDefault="00C53328" w:rsidP="0033081B">
      <w:pPr>
        <w:rPr>
          <w:rFonts w:ascii="Comic Sans MS" w:hAnsi="Comic Sans MS"/>
          <w:sz w:val="24"/>
          <w:szCs w:val="24"/>
        </w:rPr>
      </w:pPr>
    </w:p>
    <w:p w14:paraId="0AE9EC68" w14:textId="77777777" w:rsidR="00C53328" w:rsidRDefault="00C53328" w:rsidP="0033081B">
      <w:pPr>
        <w:rPr>
          <w:rFonts w:ascii="Comic Sans MS" w:hAnsi="Comic Sans MS"/>
          <w:sz w:val="24"/>
          <w:szCs w:val="24"/>
        </w:rPr>
      </w:pPr>
    </w:p>
    <w:p w14:paraId="000B274D" w14:textId="6221D210" w:rsidR="00C53328" w:rsidRDefault="00C53328" w:rsidP="0033081B">
      <w:pPr>
        <w:rPr>
          <w:rFonts w:ascii="Comic Sans MS" w:hAnsi="Comic Sans MS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EA25F76" wp14:editId="752B1F01">
            <wp:simplePos x="0" y="0"/>
            <wp:positionH relativeFrom="column">
              <wp:posOffset>5830570</wp:posOffset>
            </wp:positionH>
            <wp:positionV relativeFrom="paragraph">
              <wp:posOffset>-58420</wp:posOffset>
            </wp:positionV>
            <wp:extent cx="3039876" cy="733603"/>
            <wp:effectExtent l="0" t="0" r="8255" b="9525"/>
            <wp:wrapNone/>
            <wp:docPr id="1619144803" name="Picture 1619144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6" t="31864" r="10852" b="16173"/>
                    <a:stretch/>
                  </pic:blipFill>
                  <pic:spPr bwMode="auto">
                    <a:xfrm>
                      <a:off x="0" y="0"/>
                      <a:ext cx="3039876" cy="7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Comic Sans MS" w:hAnsi="Comic Sans MS"/>
          <w:sz w:val="24"/>
          <w:szCs w:val="24"/>
        </w:rPr>
        <w:t>Date :</w:t>
      </w:r>
      <w:proofErr w:type="gramEnd"/>
      <w:r>
        <w:rPr>
          <w:rFonts w:ascii="Comic Sans MS" w:hAnsi="Comic Sans MS"/>
          <w:sz w:val="24"/>
          <w:szCs w:val="24"/>
        </w:rPr>
        <w:t xml:space="preserve"> ______________________________________</w:t>
      </w:r>
    </w:p>
    <w:p w14:paraId="66CC54E0" w14:textId="4BC187A7" w:rsidR="00C53328" w:rsidRPr="0033081B" w:rsidRDefault="00C53328" w:rsidP="0033081B">
      <w:pPr>
        <w:rPr>
          <w:rFonts w:ascii="Comic Sans MS" w:hAnsi="Comic Sans MS"/>
          <w:sz w:val="24"/>
          <w:szCs w:val="24"/>
        </w:rPr>
      </w:pPr>
    </w:p>
    <w:p w14:paraId="6F601476" w14:textId="4684AD78" w:rsidR="00C53328" w:rsidRDefault="00C53328" w:rsidP="00C53328">
      <w:pPr>
        <w:rPr>
          <w:rFonts w:ascii="Comic Sans MS" w:hAnsi="Comic Sans MS"/>
          <w:b/>
          <w:bCs/>
          <w:sz w:val="24"/>
          <w:szCs w:val="24"/>
          <w:u w:val="double"/>
        </w:rPr>
      </w:pPr>
      <w:r w:rsidRPr="001567FE">
        <w:rPr>
          <w:rFonts w:ascii="Comic Sans MS" w:hAnsi="Comic Sans MS"/>
          <w:b/>
          <w:bCs/>
          <w:sz w:val="36"/>
          <w:szCs w:val="36"/>
          <w:u w:val="double"/>
        </w:rPr>
        <w:t>Double Displacement Reactions</w:t>
      </w:r>
      <w:r>
        <w:rPr>
          <w:rFonts w:ascii="Comic Sans MS" w:hAnsi="Comic Sans MS"/>
          <w:b/>
          <w:bCs/>
          <w:sz w:val="36"/>
          <w:szCs w:val="36"/>
          <w:u w:val="double"/>
        </w:rPr>
        <w:t xml:space="preserve"> – Day II</w:t>
      </w:r>
    </w:p>
    <w:p w14:paraId="1B206F56" w14:textId="7C3F2C5E" w:rsidR="00C53328" w:rsidRDefault="00C53328" w:rsidP="00C53328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II )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r w:rsidRPr="00EF23B2">
        <w:rPr>
          <w:rFonts w:ascii="Comic Sans MS" w:hAnsi="Comic Sans MS"/>
          <w:b/>
          <w:bCs/>
          <w:sz w:val="28"/>
          <w:szCs w:val="28"/>
          <w:u w:val="single"/>
        </w:rPr>
        <w:t>Reactions That Produce Gases</w:t>
      </w:r>
    </w:p>
    <w:p w14:paraId="7F767A63" w14:textId="6E2E2BA2" w:rsidR="00C53328" w:rsidRDefault="00C53328" w:rsidP="00C5332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Many double displacement reactions that involve ____________ can produce gasses.  These gasses can be produced directly or indirectly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EF23B2" w14:paraId="6FCC81B6" w14:textId="77777777" w:rsidTr="00EF23B2">
        <w:trPr>
          <w:trHeight w:val="510"/>
        </w:trPr>
        <w:tc>
          <w:tcPr>
            <w:tcW w:w="14312" w:type="dxa"/>
            <w:shd w:val="clear" w:color="auto" w:fill="FFFF00"/>
            <w:vAlign w:val="center"/>
          </w:tcPr>
          <w:p w14:paraId="0FBF9F8C" w14:textId="1DBEAFEF" w:rsidR="00EF23B2" w:rsidRPr="00C53328" w:rsidRDefault="00EF23B2" w:rsidP="00C53328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EF23B2">
              <w:rPr>
                <w:rFonts w:ascii="Comic Sans MS" w:hAnsi="Comic Sans MS"/>
                <w:b/>
                <w:bCs/>
                <w:sz w:val="36"/>
                <w:szCs w:val="36"/>
                <w:shd w:val="clear" w:color="auto" w:fill="FFFF00"/>
              </w:rPr>
              <w:t>Direct</w:t>
            </w:r>
            <w:r w:rsidRPr="00C53328">
              <w:rPr>
                <w:rFonts w:ascii="Comic Sans MS" w:hAnsi="Comic Sans MS"/>
                <w:b/>
                <w:bCs/>
                <w:sz w:val="36"/>
                <w:szCs w:val="36"/>
              </w:rPr>
              <w:t xml:space="preserve"> Gas Production</w:t>
            </w:r>
          </w:p>
        </w:tc>
      </w:tr>
      <w:tr w:rsidR="00EF23B2" w14:paraId="7702ACF6" w14:textId="77777777" w:rsidTr="00EF23B2">
        <w:trPr>
          <w:trHeight w:val="680"/>
        </w:trPr>
        <w:tc>
          <w:tcPr>
            <w:tcW w:w="14312" w:type="dxa"/>
          </w:tcPr>
          <w:p w14:paraId="3238B7D5" w14:textId="7DA6B912" w:rsidR="00EF23B2" w:rsidRPr="00C53328" w:rsidRDefault="00EF23B2" w:rsidP="00C5332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C53328">
              <w:rPr>
                <w:rFonts w:ascii="Comic Sans MS" w:hAnsi="Comic Sans MS"/>
                <w:b/>
                <w:bCs/>
                <w:sz w:val="28"/>
                <w:szCs w:val="28"/>
              </w:rPr>
              <w:t>Involves :</w:t>
            </w:r>
            <w:proofErr w:type="gramEnd"/>
            <w:r w:rsidRPr="00C53328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F23B2" w14:paraId="2B59AA88" w14:textId="77777777" w:rsidTr="00EF23B2">
        <w:trPr>
          <w:trHeight w:val="1191"/>
        </w:trPr>
        <w:tc>
          <w:tcPr>
            <w:tcW w:w="14312" w:type="dxa"/>
            <w:tcBorders>
              <w:bottom w:val="single" w:sz="4" w:space="0" w:color="auto"/>
            </w:tcBorders>
          </w:tcPr>
          <w:p w14:paraId="0099400C" w14:textId="10F08207" w:rsidR="00EF23B2" w:rsidRDefault="00EF23B2" w:rsidP="00C5332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Potassium Sulfide and Hydrochloric Acid</w:t>
            </w:r>
          </w:p>
          <w:p w14:paraId="1399062D" w14:textId="0F8C42F4" w:rsidR="00EF23B2" w:rsidRPr="00EF23B2" w:rsidRDefault="00EF23B2" w:rsidP="00C5332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</w:tbl>
    <w:p w14:paraId="17E13761" w14:textId="77777777" w:rsidR="00EF23B2" w:rsidRDefault="00EF23B2" w:rsidP="00C53328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EF23B2" w14:paraId="5BB4FB1A" w14:textId="77777777" w:rsidTr="00EF23B2">
        <w:tc>
          <w:tcPr>
            <w:tcW w:w="14390" w:type="dxa"/>
            <w:shd w:val="clear" w:color="auto" w:fill="FFFF00"/>
            <w:vAlign w:val="center"/>
          </w:tcPr>
          <w:p w14:paraId="381012FB" w14:textId="50740E01" w:rsidR="00EF23B2" w:rsidRPr="00EF23B2" w:rsidRDefault="00EF23B2" w:rsidP="00EF23B2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  <w:highlight w:val="yellow"/>
              </w:rPr>
            </w:pPr>
            <w:r w:rsidRPr="00EF23B2">
              <w:rPr>
                <w:rFonts w:ascii="Comic Sans MS" w:hAnsi="Comic Sans MS"/>
                <w:b/>
                <w:bCs/>
                <w:sz w:val="36"/>
                <w:szCs w:val="36"/>
                <w:highlight w:val="yellow"/>
              </w:rPr>
              <w:t>Indirect Gas Production</w:t>
            </w:r>
          </w:p>
        </w:tc>
      </w:tr>
      <w:tr w:rsidR="00EF23B2" w14:paraId="52731B39" w14:textId="77777777" w:rsidTr="00EF23B2">
        <w:trPr>
          <w:trHeight w:val="680"/>
        </w:trPr>
        <w:tc>
          <w:tcPr>
            <w:tcW w:w="14390" w:type="dxa"/>
          </w:tcPr>
          <w:p w14:paraId="4911FF11" w14:textId="497E421C" w:rsidR="00EF23B2" w:rsidRPr="00EF23B2" w:rsidRDefault="00EF23B2" w:rsidP="00C5332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EF23B2">
              <w:rPr>
                <w:rFonts w:ascii="Comic Sans MS" w:hAnsi="Comic Sans MS"/>
                <w:b/>
                <w:bCs/>
                <w:sz w:val="28"/>
                <w:szCs w:val="28"/>
              </w:rPr>
              <w:t>Involves :</w:t>
            </w:r>
            <w:proofErr w:type="gramEnd"/>
            <w:r w:rsidRPr="00EF23B2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F23B2" w14:paraId="7AA11871" w14:textId="77777777" w:rsidTr="00EF23B2">
        <w:trPr>
          <w:trHeight w:val="1701"/>
        </w:trPr>
        <w:tc>
          <w:tcPr>
            <w:tcW w:w="14390" w:type="dxa"/>
          </w:tcPr>
          <w:p w14:paraId="24E830B3" w14:textId="4ADC1EB1" w:rsidR="00EF23B2" w:rsidRPr="00EF23B2" w:rsidRDefault="00EF23B2" w:rsidP="00C5332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F23B2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Ex.1 </w:t>
            </w:r>
          </w:p>
        </w:tc>
      </w:tr>
      <w:tr w:rsidR="00EF23B2" w14:paraId="7D47D3AD" w14:textId="77777777" w:rsidTr="00EF23B2">
        <w:trPr>
          <w:trHeight w:val="1701"/>
        </w:trPr>
        <w:tc>
          <w:tcPr>
            <w:tcW w:w="14390" w:type="dxa"/>
          </w:tcPr>
          <w:p w14:paraId="7D994DBA" w14:textId="7EBADBF9" w:rsidR="00EF23B2" w:rsidRPr="00EF23B2" w:rsidRDefault="00EF23B2" w:rsidP="00C5332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F23B2">
              <w:rPr>
                <w:rFonts w:ascii="Comic Sans MS" w:hAnsi="Comic Sans MS"/>
                <w:b/>
                <w:bCs/>
                <w:sz w:val="28"/>
                <w:szCs w:val="28"/>
              </w:rPr>
              <w:t>Ex 2</w:t>
            </w:r>
          </w:p>
        </w:tc>
      </w:tr>
    </w:tbl>
    <w:p w14:paraId="0DBBA4BB" w14:textId="77777777" w:rsidR="00065F5C" w:rsidRPr="00065F5C" w:rsidRDefault="00065F5C" w:rsidP="00C53328">
      <w:pPr>
        <w:rPr>
          <w:rFonts w:ascii="Comic Sans MS" w:hAnsi="Comic Sans MS"/>
          <w:b/>
          <w:bCs/>
          <w:sz w:val="28"/>
          <w:szCs w:val="28"/>
          <w:u w:val="single"/>
        </w:rPr>
      </w:pPr>
      <w:proofErr w:type="gramStart"/>
      <w:r w:rsidRPr="00065F5C">
        <w:rPr>
          <w:rFonts w:ascii="Comic Sans MS" w:hAnsi="Comic Sans MS"/>
          <w:b/>
          <w:bCs/>
          <w:sz w:val="28"/>
          <w:szCs w:val="28"/>
          <w:u w:val="single"/>
        </w:rPr>
        <w:lastRenderedPageBreak/>
        <w:t>III )</w:t>
      </w:r>
      <w:proofErr w:type="gramEnd"/>
      <w:r w:rsidRPr="00065F5C">
        <w:rPr>
          <w:rFonts w:ascii="Comic Sans MS" w:hAnsi="Comic Sans MS"/>
          <w:b/>
          <w:bCs/>
          <w:sz w:val="28"/>
          <w:szCs w:val="28"/>
          <w:u w:val="single"/>
        </w:rPr>
        <w:t xml:space="preserve"> Neutralization Reactions : </w:t>
      </w:r>
      <w:r w:rsidRPr="00065F5C">
        <w:rPr>
          <w:rFonts w:ascii="Comic Sans MS" w:hAnsi="Comic Sans MS"/>
          <w:b/>
          <w:bCs/>
          <w:sz w:val="28"/>
          <w:szCs w:val="28"/>
          <w:u w:val="single"/>
        </w:rPr>
        <w:br/>
      </w:r>
    </w:p>
    <w:p w14:paraId="7D1CB078" w14:textId="401D15EB" w:rsidR="00065F5C" w:rsidRDefault="00065F5C" w:rsidP="00C5332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reaction of an _____________ and a ________________ to form more neutral products</w:t>
      </w:r>
    </w:p>
    <w:p w14:paraId="66674E68" w14:textId="0F965577" w:rsidR="00065F5C" w:rsidRDefault="00065F5C" w:rsidP="00C5332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Neutralization reactions do not normally produce precipitates so how would you be able to determine if a reaction has occurred?</w:t>
      </w:r>
    </w:p>
    <w:p w14:paraId="2338EAEB" w14:textId="77777777" w:rsidR="00065F5C" w:rsidRDefault="00065F5C" w:rsidP="00C53328">
      <w:pPr>
        <w:rPr>
          <w:rFonts w:ascii="Comic Sans MS" w:hAnsi="Comic Sans MS"/>
          <w:sz w:val="24"/>
          <w:szCs w:val="24"/>
        </w:rPr>
      </w:pPr>
    </w:p>
    <w:p w14:paraId="21D7D269" w14:textId="00E81570" w:rsidR="00065F5C" w:rsidRDefault="00065F5C" w:rsidP="00C53328">
      <w:pPr>
        <w:rPr>
          <w:rFonts w:ascii="Comic Sans MS" w:hAnsi="Comic Sans MS"/>
          <w:sz w:val="24"/>
          <w:szCs w:val="24"/>
        </w:rPr>
      </w:pPr>
    </w:p>
    <w:p w14:paraId="0C58380A" w14:textId="55810580" w:rsidR="00065F5C" w:rsidRDefault="00065F5C" w:rsidP="00C5332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Ex. </w:t>
      </w:r>
      <w:proofErr w:type="gramStart"/>
      <w:r>
        <w:rPr>
          <w:rFonts w:ascii="Comic Sans MS" w:hAnsi="Comic Sans MS"/>
          <w:sz w:val="24"/>
          <w:szCs w:val="24"/>
        </w:rPr>
        <w:t>1  Magnesium</w:t>
      </w:r>
      <w:proofErr w:type="gramEnd"/>
      <w:r>
        <w:rPr>
          <w:rFonts w:ascii="Comic Sans MS" w:hAnsi="Comic Sans MS"/>
          <w:sz w:val="24"/>
          <w:szCs w:val="24"/>
        </w:rPr>
        <w:t xml:space="preserve"> hydroxide and hydrochloric acid</w:t>
      </w:r>
    </w:p>
    <w:p w14:paraId="276EF3A3" w14:textId="77777777" w:rsidR="00065F5C" w:rsidRDefault="00065F5C" w:rsidP="00C53328">
      <w:pPr>
        <w:rPr>
          <w:rFonts w:ascii="Comic Sans MS" w:hAnsi="Comic Sans MS"/>
          <w:sz w:val="24"/>
          <w:szCs w:val="24"/>
        </w:rPr>
      </w:pPr>
    </w:p>
    <w:p w14:paraId="27B6B9AA" w14:textId="77777777" w:rsidR="00065F5C" w:rsidRDefault="00065F5C" w:rsidP="00C53328">
      <w:pPr>
        <w:rPr>
          <w:rFonts w:ascii="Comic Sans MS" w:hAnsi="Comic Sans MS"/>
          <w:sz w:val="24"/>
          <w:szCs w:val="24"/>
        </w:rPr>
      </w:pPr>
    </w:p>
    <w:p w14:paraId="402418A8" w14:textId="77777777" w:rsidR="00065F5C" w:rsidRDefault="00065F5C" w:rsidP="00C53328">
      <w:pPr>
        <w:rPr>
          <w:rFonts w:ascii="Comic Sans MS" w:hAnsi="Comic Sans MS"/>
          <w:sz w:val="24"/>
          <w:szCs w:val="24"/>
        </w:rPr>
      </w:pPr>
    </w:p>
    <w:p w14:paraId="0713C123" w14:textId="77777777" w:rsidR="00065F5C" w:rsidRDefault="00065F5C" w:rsidP="00C53328">
      <w:pPr>
        <w:rPr>
          <w:rFonts w:ascii="Comic Sans MS" w:hAnsi="Comic Sans MS"/>
          <w:sz w:val="24"/>
          <w:szCs w:val="24"/>
        </w:rPr>
      </w:pPr>
    </w:p>
    <w:p w14:paraId="3BC9F064" w14:textId="20FAA950" w:rsidR="00065F5C" w:rsidRDefault="00065F5C" w:rsidP="00C5332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2   Sodium hydroxide and sulfuric acid</w:t>
      </w:r>
    </w:p>
    <w:p w14:paraId="297399AF" w14:textId="77777777" w:rsidR="00065F5C" w:rsidRDefault="00065F5C" w:rsidP="00C53328">
      <w:pPr>
        <w:rPr>
          <w:rFonts w:ascii="Comic Sans MS" w:hAnsi="Comic Sans MS"/>
          <w:sz w:val="24"/>
          <w:szCs w:val="24"/>
        </w:rPr>
      </w:pPr>
    </w:p>
    <w:p w14:paraId="4BF8ACD2" w14:textId="77777777" w:rsidR="00065F5C" w:rsidRPr="00C53328" w:rsidRDefault="00065F5C" w:rsidP="00C53328">
      <w:pPr>
        <w:rPr>
          <w:rFonts w:ascii="Comic Sans MS" w:hAnsi="Comic Sans MS"/>
          <w:sz w:val="24"/>
          <w:szCs w:val="24"/>
        </w:rPr>
      </w:pPr>
    </w:p>
    <w:p w14:paraId="6B97A3BB" w14:textId="77777777" w:rsidR="00C53328" w:rsidRPr="001567FE" w:rsidRDefault="00C53328" w:rsidP="00C53328">
      <w:pPr>
        <w:rPr>
          <w:rFonts w:ascii="Comic Sans MS" w:hAnsi="Comic Sans MS"/>
          <w:b/>
          <w:bCs/>
          <w:sz w:val="36"/>
          <w:szCs w:val="36"/>
          <w:u w:val="double"/>
        </w:rPr>
      </w:pPr>
    </w:p>
    <w:p w14:paraId="53FDE761" w14:textId="246FC34D" w:rsidR="00C53328" w:rsidRPr="001567FE" w:rsidRDefault="00C53328" w:rsidP="00C5332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</w:p>
    <w:p w14:paraId="7E4C8480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61E1E1D7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28B4FE44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752D9B35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5FC32E8E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6CCC0945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2B6E619E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55707A96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5D949C59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6CF2E5BF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5E587166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51483F3B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5491FD8F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007A3113" w14:textId="77777777" w:rsidR="0033081B" w:rsidRDefault="0033081B" w:rsidP="00A26431">
      <w:pPr>
        <w:rPr>
          <w:rFonts w:ascii="Comic Sans MS" w:hAnsi="Comic Sans MS"/>
          <w:sz w:val="24"/>
          <w:szCs w:val="24"/>
        </w:rPr>
      </w:pPr>
    </w:p>
    <w:p w14:paraId="7DBA71CB" w14:textId="77777777" w:rsidR="0033081B" w:rsidRPr="00A26431" w:rsidRDefault="0033081B" w:rsidP="00A26431">
      <w:pPr>
        <w:rPr>
          <w:rFonts w:ascii="Comic Sans MS" w:hAnsi="Comic Sans MS"/>
          <w:sz w:val="24"/>
          <w:szCs w:val="24"/>
        </w:rPr>
      </w:pPr>
    </w:p>
    <w:p w14:paraId="05F82900" w14:textId="77777777" w:rsidR="00A26431" w:rsidRPr="00A26431" w:rsidRDefault="00A26431" w:rsidP="00A26431">
      <w:pPr>
        <w:rPr>
          <w:rFonts w:ascii="Comic Sans MS" w:hAnsi="Comic Sans MS"/>
          <w:sz w:val="24"/>
          <w:szCs w:val="24"/>
        </w:rPr>
      </w:pPr>
    </w:p>
    <w:p w14:paraId="7B8437E8" w14:textId="06916BF9" w:rsidR="001567FE" w:rsidRPr="001567FE" w:rsidRDefault="001567FE" w:rsidP="001567FE">
      <w:pPr>
        <w:rPr>
          <w:rFonts w:ascii="Comic Sans MS" w:hAnsi="Comic Sans MS"/>
          <w:sz w:val="24"/>
          <w:szCs w:val="24"/>
        </w:rPr>
      </w:pPr>
    </w:p>
    <w:sectPr w:rsidR="001567FE" w:rsidRPr="001567FE" w:rsidSect="001567F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506"/>
    <w:multiLevelType w:val="hybridMultilevel"/>
    <w:tmpl w:val="01242B8A"/>
    <w:lvl w:ilvl="0" w:tplc="F51E2AD8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324A63"/>
    <w:multiLevelType w:val="hybridMultilevel"/>
    <w:tmpl w:val="4512109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6240E"/>
    <w:multiLevelType w:val="hybridMultilevel"/>
    <w:tmpl w:val="FADEA43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87AA9"/>
    <w:multiLevelType w:val="hybridMultilevel"/>
    <w:tmpl w:val="E60E6AA6"/>
    <w:lvl w:ilvl="0" w:tplc="691255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604220">
    <w:abstractNumId w:val="3"/>
  </w:num>
  <w:num w:numId="2" w16cid:durableId="85856096">
    <w:abstractNumId w:val="0"/>
  </w:num>
  <w:num w:numId="3" w16cid:durableId="1329168081">
    <w:abstractNumId w:val="2"/>
  </w:num>
  <w:num w:numId="4" w16cid:durableId="1945110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FE"/>
    <w:rsid w:val="00065F5C"/>
    <w:rsid w:val="00066859"/>
    <w:rsid w:val="000820F9"/>
    <w:rsid w:val="001567FE"/>
    <w:rsid w:val="0033081B"/>
    <w:rsid w:val="007A179B"/>
    <w:rsid w:val="00930C7B"/>
    <w:rsid w:val="0095439A"/>
    <w:rsid w:val="009D0A60"/>
    <w:rsid w:val="00A10979"/>
    <w:rsid w:val="00A26431"/>
    <w:rsid w:val="00C53328"/>
    <w:rsid w:val="00C851EF"/>
    <w:rsid w:val="00D97D2D"/>
    <w:rsid w:val="00EF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74336"/>
  <w15:chartTrackingRefBased/>
  <w15:docId w15:val="{41EFE2C8-D7F0-47F3-8C8E-6C809801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7FE"/>
    <w:pPr>
      <w:ind w:left="720"/>
      <w:contextualSpacing/>
    </w:pPr>
  </w:style>
  <w:style w:type="table" w:styleId="TableGrid">
    <w:name w:val="Table Grid"/>
    <w:basedOn w:val="TableNormal"/>
    <w:uiPriority w:val="39"/>
    <w:rsid w:val="00A26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3</cp:revision>
  <cp:lastPrinted>2023-09-20T14:45:00Z</cp:lastPrinted>
  <dcterms:created xsi:type="dcterms:W3CDTF">2023-09-20T15:44:00Z</dcterms:created>
  <dcterms:modified xsi:type="dcterms:W3CDTF">2023-09-28T15:58:00Z</dcterms:modified>
</cp:coreProperties>
</file>